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洛阳博汇测绘地理信息技术有限公司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54A2FCA8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2026-03-10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 xml:space="preserve"> ZL122024E3273R0S ZL122024S4274R0S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</w:t>
      </w:r>
      <w:r w:rsidR="00C564B6" w:rsidRPr="00C564B6">
        <w:rPr>
          <w:rFonts w:hint="eastAsia"/>
        </w:rPr>
        <w:t>年</w:t>
      </w:r>
      <w:r w:rsidR="00C564B6" w:rsidRPr="00C564B6">
        <w:rPr>
          <w:rFonts w:hint="eastAsia"/>
        </w:rPr>
        <w:t>03</w:t>
      </w:r>
      <w:r w:rsidR="00C564B6" w:rsidRPr="00C564B6">
        <w:rPr>
          <w:rFonts w:hint="eastAsia"/>
        </w:rPr>
        <w:t>月</w:t>
      </w:r>
      <w:r w:rsidR="00C564B6" w:rsidRPr="00C564B6">
        <w:rPr>
          <w:rFonts w:hint="eastAsia"/>
        </w:rPr>
        <w:t>10</w:t>
      </w:r>
      <w:r w:rsidR="00C564B6" w:rsidRPr="00C564B6">
        <w:rPr>
          <w:rFonts w:hint="eastAsia"/>
        </w:rPr>
        <w:t>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FC291" w14:textId="77777777" w:rsidR="00645E8B" w:rsidRDefault="00645E8B" w:rsidP="007938CE">
      <w:pPr>
        <w:spacing w:after="120"/>
      </w:pPr>
      <w:r>
        <w:separator/>
      </w:r>
    </w:p>
  </w:endnote>
  <w:endnote w:type="continuationSeparator" w:id="0">
    <w:p w14:paraId="667D0398" w14:textId="77777777" w:rsidR="00645E8B" w:rsidRDefault="00645E8B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13893" w14:textId="77777777" w:rsidR="00645E8B" w:rsidRDefault="00645E8B" w:rsidP="007938CE">
      <w:pPr>
        <w:spacing w:after="120"/>
      </w:pPr>
      <w:r>
        <w:separator/>
      </w:r>
    </w:p>
  </w:footnote>
  <w:footnote w:type="continuationSeparator" w:id="0">
    <w:p w14:paraId="50169733" w14:textId="77777777" w:rsidR="00645E8B" w:rsidRDefault="00645E8B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45E8B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540B0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5</cp:revision>
  <dcterms:created xsi:type="dcterms:W3CDTF">2024-06-25T01:20:00Z</dcterms:created>
  <dcterms:modified xsi:type="dcterms:W3CDTF">2026-04-02T09:22:00Z</dcterms:modified>
</cp:coreProperties>
</file>