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郑州锦程航空票务有限公司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5781511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2026-04-26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ZL122025Q2527R0S ZL122025E3528R0S ZL122025S4529R0S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2026-07-25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</w:t>
      </w:r>
      <w:r w:rsidR="003B268C">
        <w:rPr>
          <w:rFonts w:ascii="宋体" w:hAnsi="宋体" w:hint="eastAsia"/>
          <w:sz w:val="28"/>
          <w:szCs w:val="28"/>
        </w:rPr>
        <w:t>正常为3个月</w:t>
      </w:r>
      <w:r w:rsidR="0078516D" w:rsidRPr="0078516D">
        <w:rPr>
          <w:rFonts w:ascii="宋体" w:hAnsi="宋体" w:hint="eastAsia"/>
          <w:sz w:val="28"/>
          <w:szCs w:val="28"/>
        </w:rPr>
        <w:t>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  <w:r w:rsidR="007D4484">
        <w:rPr>
          <w:rFonts w:ascii="宋体" w:hAnsi="宋体" w:hint="eastAsia"/>
          <w:sz w:val="28"/>
          <w:szCs w:val="28"/>
        </w:rPr>
        <w:t>且暂停及撤销未满一年的，本机构及其他机构均无法进行认证申请工作。</w:t>
      </w: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2026年04月26日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C035" w14:textId="77777777" w:rsidR="00FE75D1" w:rsidRDefault="00FE75D1" w:rsidP="007938CE">
      <w:pPr>
        <w:spacing w:after="120"/>
      </w:pPr>
      <w:r>
        <w:separator/>
      </w:r>
    </w:p>
  </w:endnote>
  <w:endnote w:type="continuationSeparator" w:id="0">
    <w:p w14:paraId="085AD073" w14:textId="77777777" w:rsidR="00FE75D1" w:rsidRDefault="00FE75D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99D5" w14:textId="77777777" w:rsidR="00FE75D1" w:rsidRDefault="00FE75D1" w:rsidP="007938CE">
      <w:pPr>
        <w:spacing w:after="120"/>
      </w:pPr>
      <w:r>
        <w:separator/>
      </w:r>
    </w:p>
  </w:footnote>
  <w:footnote w:type="continuationSeparator" w:id="0">
    <w:p w14:paraId="63D66448" w14:textId="77777777" w:rsidR="00FE75D1" w:rsidRDefault="00FE75D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2E49E6"/>
    <w:rsid w:val="00310DA0"/>
    <w:rsid w:val="003766F3"/>
    <w:rsid w:val="00384FBB"/>
    <w:rsid w:val="0039544C"/>
    <w:rsid w:val="003B268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A10EC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D4484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16</cp:revision>
  <dcterms:created xsi:type="dcterms:W3CDTF">2024-06-25T01:18:00Z</dcterms:created>
  <dcterms:modified xsi:type="dcterms:W3CDTF">2026-04-16T08:39:00Z</dcterms:modified>
</cp:coreProperties>
</file>